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8" w:rsidRPr="00BA1CA5" w:rsidRDefault="005D35B0" w:rsidP="00FC180D">
      <w:pPr>
        <w:spacing w:line="52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高雄市</w:t>
      </w:r>
      <w:r w:rsidR="006D4350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左營啟明堂樂善</w:t>
      </w:r>
      <w:r w:rsidR="00960484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會</w:t>
      </w:r>
      <w:r w:rsidR="00244A5B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477CD2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353736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244A5B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6D4350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大專在學學生獎</w:t>
      </w:r>
      <w:r w:rsidR="00FA70E8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助學金辦</w:t>
      </w:r>
      <w:r w:rsidR="00FA70E8" w:rsidRPr="00BA1CA5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8F002D" w:rsidRDefault="00D83991" w:rsidP="008F002D">
      <w:pPr>
        <w:spacing w:line="300" w:lineRule="exact"/>
        <w:ind w:firstLineChars="2000" w:firstLine="4800"/>
        <w:rPr>
          <w:rFonts w:ascii="標楷體" w:eastAsia="標楷體" w:hAnsi="標楷體" w:cs="華康魏碑體"/>
        </w:rPr>
      </w:pPr>
      <w:r>
        <w:rPr>
          <w:rFonts w:ascii="標楷體" w:eastAsia="標楷體" w:hAnsi="標楷體" w:cs="華康魏碑體" w:hint="eastAsia"/>
        </w:rPr>
        <w:t xml:space="preserve">    </w:t>
      </w:r>
      <w:r w:rsidR="008F002D" w:rsidRPr="00341F54">
        <w:rPr>
          <w:rFonts w:ascii="標楷體" w:eastAsia="標楷體" w:hAnsi="標楷體" w:cs="華康魏碑體" w:hint="eastAsia"/>
        </w:rPr>
        <w:t>10</w:t>
      </w:r>
      <w:r w:rsidR="008F002D">
        <w:rPr>
          <w:rFonts w:ascii="標楷體" w:eastAsia="標楷體" w:hAnsi="標楷體" w:cs="華康魏碑體" w:hint="eastAsia"/>
        </w:rPr>
        <w:t>7</w:t>
      </w:r>
      <w:r w:rsidR="008F002D" w:rsidRPr="00341F54">
        <w:rPr>
          <w:rFonts w:ascii="標楷體" w:eastAsia="標楷體" w:hAnsi="標楷體" w:cs="華康魏碑體" w:hint="eastAsia"/>
        </w:rPr>
        <w:t>.</w:t>
      </w:r>
      <w:r w:rsidR="008F002D">
        <w:rPr>
          <w:rFonts w:ascii="標楷體" w:eastAsia="標楷體" w:hAnsi="標楷體" w:cs="華康魏碑體" w:hint="eastAsia"/>
        </w:rPr>
        <w:t>03</w:t>
      </w:r>
      <w:r w:rsidR="008F002D" w:rsidRPr="00341F54">
        <w:rPr>
          <w:rFonts w:ascii="標楷體" w:eastAsia="標楷體" w:hAnsi="標楷體" w:cs="華康魏碑體" w:hint="eastAsia"/>
        </w:rPr>
        <w:t>.</w:t>
      </w:r>
      <w:r w:rsidR="008F002D">
        <w:rPr>
          <w:rFonts w:ascii="標楷體" w:eastAsia="標楷體" w:hAnsi="標楷體" w:cs="華康魏碑體" w:hint="eastAsia"/>
        </w:rPr>
        <w:t>04</w:t>
      </w:r>
      <w:r w:rsidR="009D2998">
        <w:rPr>
          <w:rFonts w:ascii="標楷體" w:eastAsia="標楷體" w:hAnsi="標楷體" w:cs="華康魏碑體" w:hint="eastAsia"/>
        </w:rPr>
        <w:t>日</w:t>
      </w:r>
      <w:r w:rsidR="008F002D" w:rsidRPr="00341F54">
        <w:rPr>
          <w:rFonts w:ascii="標楷體" w:eastAsia="標楷體" w:hAnsi="標楷體" w:cs="華康魏碑體" w:hint="eastAsia"/>
        </w:rPr>
        <w:t>第1</w:t>
      </w:r>
      <w:r w:rsidR="008F002D">
        <w:rPr>
          <w:rFonts w:ascii="標楷體" w:eastAsia="標楷體" w:hAnsi="標楷體" w:cs="華康魏碑體" w:hint="eastAsia"/>
        </w:rPr>
        <w:t>4</w:t>
      </w:r>
      <w:r w:rsidR="008F002D" w:rsidRPr="00341F54">
        <w:rPr>
          <w:rFonts w:ascii="標楷體" w:eastAsia="標楷體" w:hAnsi="標楷體" w:cs="華康魏碑體" w:hint="eastAsia"/>
        </w:rPr>
        <w:t>屆第</w:t>
      </w:r>
      <w:r w:rsidR="008F002D">
        <w:rPr>
          <w:rFonts w:ascii="標楷體" w:eastAsia="標楷體" w:hAnsi="標楷體" w:cs="華康魏碑體" w:hint="eastAsia"/>
        </w:rPr>
        <w:t>4</w:t>
      </w:r>
      <w:r w:rsidR="008F002D" w:rsidRPr="00341F54">
        <w:rPr>
          <w:rFonts w:ascii="標楷體" w:eastAsia="標楷體" w:hAnsi="標楷體" w:cs="華康魏碑體" w:hint="eastAsia"/>
        </w:rPr>
        <w:t>次理、監事會</w:t>
      </w:r>
      <w:r w:rsidR="008F002D">
        <w:rPr>
          <w:rFonts w:ascii="標楷體" w:eastAsia="標楷體" w:hAnsi="標楷體" w:cs="華康魏碑體" w:hint="eastAsia"/>
        </w:rPr>
        <w:t>訂</w:t>
      </w:r>
      <w:r w:rsidR="008F002D" w:rsidRPr="00341F54">
        <w:rPr>
          <w:rFonts w:ascii="標楷體" w:eastAsia="標楷體" w:hAnsi="標楷體" w:cs="華康魏碑體" w:hint="eastAsia"/>
        </w:rPr>
        <w:t>定</w:t>
      </w:r>
    </w:p>
    <w:p w:rsidR="009D2998" w:rsidRPr="008F002D" w:rsidRDefault="009D2998" w:rsidP="009D2998">
      <w:pPr>
        <w:spacing w:line="300" w:lineRule="exact"/>
        <w:rPr>
          <w:rFonts w:ascii="華康特粗楷體" w:eastAsia="華康特粗楷體" w:hAnsi="標楷體"/>
          <w:color w:val="000000"/>
          <w:sz w:val="40"/>
          <w:szCs w:val="40"/>
        </w:rPr>
      </w:pPr>
      <w:r>
        <w:rPr>
          <w:rFonts w:ascii="標楷體" w:eastAsia="標楷體" w:hAnsi="標楷體" w:cs="華康魏碑體" w:hint="eastAsia"/>
        </w:rPr>
        <w:t xml:space="preserve">                                            </w:t>
      </w:r>
      <w:r w:rsidRPr="00341F54">
        <w:rPr>
          <w:rFonts w:ascii="標楷體" w:eastAsia="標楷體" w:hAnsi="標楷體" w:cs="細明體" w:hint="eastAsia"/>
        </w:rPr>
        <w:t>1</w:t>
      </w:r>
      <w:r>
        <w:rPr>
          <w:rFonts w:ascii="標楷體" w:eastAsia="標楷體" w:hAnsi="標楷體" w:cs="細明體" w:hint="eastAsia"/>
        </w:rPr>
        <w:t>1</w:t>
      </w:r>
      <w:r w:rsidRPr="00341F54">
        <w:rPr>
          <w:rFonts w:ascii="標楷體" w:eastAsia="標楷體" w:hAnsi="標楷體" w:cs="細明體" w:hint="eastAsia"/>
        </w:rPr>
        <w:t>0.</w:t>
      </w:r>
      <w:r>
        <w:rPr>
          <w:rFonts w:ascii="標楷體" w:eastAsia="標楷體" w:hAnsi="標楷體" w:cs="細明體" w:hint="eastAsia"/>
        </w:rPr>
        <w:t>11</w:t>
      </w:r>
      <w:r w:rsidRPr="00341F54">
        <w:rPr>
          <w:rFonts w:ascii="標楷體" w:eastAsia="標楷體" w:hAnsi="標楷體" w:cs="細明體" w:hint="eastAsia"/>
        </w:rPr>
        <w:t>.</w:t>
      </w:r>
      <w:r>
        <w:rPr>
          <w:rFonts w:ascii="標楷體" w:eastAsia="標楷體" w:hAnsi="標楷體" w:cs="細明體" w:hint="eastAsia"/>
        </w:rPr>
        <w:t>1</w:t>
      </w:r>
      <w:r w:rsidRPr="00341F54">
        <w:rPr>
          <w:rFonts w:ascii="標楷體" w:eastAsia="標楷體" w:hAnsi="標楷體" w:cs="細明體" w:hint="eastAsia"/>
        </w:rPr>
        <w:t>4</w:t>
      </w:r>
      <w:r>
        <w:rPr>
          <w:rFonts w:ascii="標楷體" w:eastAsia="標楷體" w:hAnsi="標楷體" w:cs="細明體" w:hint="eastAsia"/>
        </w:rPr>
        <w:t>日</w:t>
      </w:r>
      <w:r w:rsidRPr="00341F54">
        <w:rPr>
          <w:rFonts w:ascii="標楷體" w:eastAsia="標楷體" w:hAnsi="標楷體" w:cs="華康魏碑體" w:hint="eastAsia"/>
        </w:rPr>
        <w:t>第1</w:t>
      </w:r>
      <w:r>
        <w:rPr>
          <w:rFonts w:ascii="標楷體" w:eastAsia="標楷體" w:hAnsi="標楷體" w:cs="華康魏碑體" w:hint="eastAsia"/>
        </w:rPr>
        <w:t>5</w:t>
      </w:r>
      <w:r w:rsidRPr="00341F54">
        <w:rPr>
          <w:rFonts w:ascii="標楷體" w:eastAsia="標楷體" w:hAnsi="標楷體" w:cs="華康魏碑體" w:hint="eastAsia"/>
        </w:rPr>
        <w:t>屆第1次理、監事會修正</w:t>
      </w:r>
    </w:p>
    <w:p w:rsidR="00507BBF" w:rsidRDefault="00FA70E8" w:rsidP="00FC180D">
      <w:pPr>
        <w:pStyle w:val="a4"/>
        <w:tabs>
          <w:tab w:val="num" w:pos="-1080"/>
        </w:tabs>
        <w:spacing w:line="520" w:lineRule="exact"/>
        <w:ind w:left="1440" w:hanging="144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一、目的：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鼓勵青年學子努力向學，並減輕家庭經濟負擔，使其得以</w:t>
      </w:r>
      <w:r w:rsidR="00507B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FA70E8" w:rsidRPr="00FC180D" w:rsidRDefault="00507BBF" w:rsidP="00FC180D">
      <w:pPr>
        <w:pStyle w:val="a4"/>
        <w:tabs>
          <w:tab w:val="num" w:pos="-1080"/>
        </w:tabs>
        <w:spacing w:line="520" w:lineRule="exact"/>
        <w:ind w:left="1440" w:hanging="14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順利完成學業，特訂定本辦法。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二、主辦單位：</w:t>
      </w:r>
      <w:r w:rsidR="005D35B0">
        <w:rPr>
          <w:rFonts w:ascii="標楷體" w:eastAsia="標楷體" w:hAnsi="標楷體" w:hint="eastAsia"/>
          <w:color w:val="000000"/>
          <w:sz w:val="32"/>
          <w:szCs w:val="32"/>
        </w:rPr>
        <w:t>高雄市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左營啟明堂樂善</w:t>
      </w:r>
      <w:r w:rsidR="00C11AAB" w:rsidRPr="00FC180D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FA70E8" w:rsidRPr="00FC180D" w:rsidRDefault="00FA70E8" w:rsidP="00FC180D">
      <w:pPr>
        <w:pStyle w:val="a4"/>
        <w:tabs>
          <w:tab w:val="num" w:pos="-1080"/>
        </w:tabs>
        <w:spacing w:line="520" w:lineRule="exact"/>
        <w:ind w:left="1985" w:hanging="1985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三、獎助對象：</w:t>
      </w:r>
    </w:p>
    <w:p w:rsidR="00F0725A" w:rsidRDefault="00F0725A" w:rsidP="00FC180D">
      <w:pPr>
        <w:pStyle w:val="a4"/>
        <w:tabs>
          <w:tab w:val="num" w:pos="-1080"/>
        </w:tabs>
        <w:spacing w:line="520" w:lineRule="exact"/>
        <w:ind w:left="56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937E8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凡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設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籍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於高雄市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左</w:t>
      </w:r>
      <w:r w:rsidR="00C11AAB" w:rsidRPr="00FC180D">
        <w:rPr>
          <w:rFonts w:ascii="標楷體" w:eastAsia="標楷體" w:hAnsi="標楷體" w:hint="eastAsia"/>
          <w:color w:val="000000"/>
          <w:sz w:val="32"/>
          <w:szCs w:val="32"/>
        </w:rPr>
        <w:t>營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大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專院校學生</w:t>
      </w:r>
      <w:r w:rsidR="00C117F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具正式學籍，且未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FA70E8" w:rsidRPr="00FC180D" w:rsidRDefault="00937E81" w:rsidP="00FC180D">
      <w:pPr>
        <w:pStyle w:val="a4"/>
        <w:tabs>
          <w:tab w:val="num" w:pos="-1080"/>
        </w:tabs>
        <w:spacing w:line="520" w:lineRule="exact"/>
        <w:ind w:left="56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享公費者。</w:t>
      </w:r>
    </w:p>
    <w:p w:rsidR="00F0725A" w:rsidRDefault="00F0725A" w:rsidP="00FC180D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(二</w:t>
      </w:r>
      <w:r w:rsidR="00937E8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受理對象包括：各公、私立大學、二技、四技、二專、五</w:t>
      </w:r>
      <w:r w:rsidR="00307582">
        <w:rPr>
          <w:rFonts w:ascii="標楷體" w:eastAsia="標楷體" w:hAnsi="標楷體" w:hint="eastAsia"/>
          <w:color w:val="000000"/>
          <w:sz w:val="32"/>
          <w:szCs w:val="32"/>
        </w:rPr>
        <w:t>專</w:t>
      </w:r>
    </w:p>
    <w:p w:rsidR="00937E81" w:rsidRDefault="00937E81" w:rsidP="00937E81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0725A">
        <w:rPr>
          <w:rFonts w:ascii="標楷體" w:eastAsia="標楷體" w:hAnsi="標楷體" w:hint="eastAsia"/>
          <w:color w:val="000000"/>
          <w:sz w:val="32"/>
          <w:szCs w:val="32"/>
        </w:rPr>
        <w:t>四至五年級學生</w:t>
      </w:r>
      <w:proofErr w:type="gramStart"/>
      <w:r w:rsidR="00F0725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F0725A">
        <w:rPr>
          <w:rFonts w:ascii="標楷體" w:eastAsia="標楷體" w:hAnsi="標楷體" w:hint="eastAsia"/>
          <w:color w:val="000000"/>
          <w:sz w:val="32"/>
          <w:szCs w:val="32"/>
        </w:rPr>
        <w:t>不含：夜間部、進修學士、推廣教育在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專班、</w:t>
      </w:r>
    </w:p>
    <w:p w:rsidR="00FA70E8" w:rsidRPr="00FC180D" w:rsidRDefault="00937E81" w:rsidP="00937E81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研究所學生</w:t>
      </w:r>
      <w:proofErr w:type="gramStart"/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四、申請標準：</w:t>
      </w:r>
    </w:p>
    <w:p w:rsidR="00FA70E8" w:rsidRPr="00C46AFA" w:rsidRDefault="00FA70E8" w:rsidP="00FC180D">
      <w:pPr>
        <w:tabs>
          <w:tab w:val="num" w:pos="720"/>
        </w:tabs>
        <w:spacing w:line="520" w:lineRule="exact"/>
        <w:ind w:leftChars="236" w:left="1209" w:hangingChars="201" w:hanging="643"/>
        <w:rPr>
          <w:rFonts w:ascii="標楷體" w:eastAsia="標楷體" w:hAnsi="標楷體"/>
          <w:b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)學期成績（1</w:t>
      </w:r>
      <w:r w:rsidR="00353736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0學年度上學期）：</w:t>
      </w:r>
      <w:r w:rsidR="00D818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公立學校</w:t>
      </w:r>
      <w:r w:rsidR="00D818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學業平均75分(含)以上，私立學校學業平均80分(含)以上，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操行成績80分以上（無操行分數者</w:t>
      </w:r>
      <w:r w:rsidR="00FC180D"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請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摘錄</w:t>
      </w:r>
      <w:r w:rsidR="00536B78">
        <w:rPr>
          <w:rFonts w:ascii="標楷體" w:eastAsia="標楷體" w:hAnsi="標楷體" w:hint="eastAsia"/>
          <w:b/>
          <w:color w:val="000000"/>
          <w:sz w:val="32"/>
          <w:szCs w:val="32"/>
        </w:rPr>
        <w:t>導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師評語）。</w:t>
      </w:r>
    </w:p>
    <w:p w:rsidR="00C117FF" w:rsidRDefault="00FA70E8" w:rsidP="00FC180D">
      <w:pPr>
        <w:tabs>
          <w:tab w:val="num" w:pos="720"/>
        </w:tabs>
        <w:spacing w:line="520" w:lineRule="exact"/>
        <w:ind w:leftChars="470" w:left="1128" w:firstLineChars="1" w:firstLine="3"/>
        <w:rPr>
          <w:rFonts w:ascii="華康魏碑體" w:eastAsia="華康魏碑體" w:hAnsi="標楷體"/>
          <w:b/>
          <w:color w:val="000000"/>
          <w:sz w:val="32"/>
          <w:szCs w:val="32"/>
          <w:u w:val="single"/>
        </w:rPr>
      </w:pPr>
      <w:proofErr w:type="gramStart"/>
      <w:r w:rsidRPr="00177D5E">
        <w:rPr>
          <w:rFonts w:ascii="華康魏碑體" w:eastAsia="華康魏碑體" w:hAnsi="標楷體" w:hint="eastAsia"/>
          <w:b/>
          <w:color w:val="000000"/>
          <w:sz w:val="32"/>
          <w:szCs w:val="32"/>
        </w:rPr>
        <w:t>（</w:t>
      </w:r>
      <w:r w:rsidRPr="00177D5E">
        <w:rPr>
          <w:rFonts w:ascii="華康魏碑體" w:eastAsia="華康魏碑體" w:hAnsi="標楷體" w:hint="eastAsia"/>
          <w:b/>
          <w:color w:val="000000"/>
          <w:sz w:val="32"/>
          <w:szCs w:val="32"/>
          <w:u w:val="single"/>
        </w:rPr>
        <w:t>註</w:t>
      </w:r>
      <w:proofErr w:type="gramEnd"/>
      <w:r w:rsidRPr="00177D5E">
        <w:rPr>
          <w:rFonts w:ascii="華康魏碑體" w:eastAsia="華康魏碑體" w:hAnsi="標楷體" w:hint="eastAsia"/>
          <w:b/>
          <w:color w:val="000000"/>
          <w:sz w:val="32"/>
          <w:szCs w:val="32"/>
          <w:u w:val="single"/>
        </w:rPr>
        <w:t>：申請人數超過錄取名額時，以智育平均成績高低排序錄</w:t>
      </w:r>
      <w:r w:rsidR="00C117FF">
        <w:rPr>
          <w:rFonts w:ascii="華康魏碑體" w:eastAsia="華康魏碑體" w:hAnsi="標楷體" w:hint="eastAsia"/>
          <w:b/>
          <w:color w:val="000000"/>
          <w:sz w:val="32"/>
          <w:szCs w:val="32"/>
          <w:u w:val="single"/>
        </w:rPr>
        <w:t xml:space="preserve"> </w:t>
      </w:r>
    </w:p>
    <w:p w:rsidR="00FA70E8" w:rsidRPr="00177D5E" w:rsidRDefault="00C117FF" w:rsidP="00FC180D">
      <w:pPr>
        <w:tabs>
          <w:tab w:val="num" w:pos="720"/>
        </w:tabs>
        <w:spacing w:line="520" w:lineRule="exact"/>
        <w:ind w:leftChars="470" w:left="1128" w:firstLineChars="1" w:firstLine="3"/>
        <w:rPr>
          <w:rFonts w:ascii="華康魏碑體" w:eastAsia="華康魏碑體" w:hAnsi="標楷體"/>
          <w:b/>
          <w:color w:val="000000"/>
          <w:sz w:val="32"/>
          <w:szCs w:val="32"/>
          <w:u w:val="single"/>
        </w:rPr>
      </w:pPr>
      <w:r>
        <w:rPr>
          <w:rFonts w:ascii="華康魏碑體" w:eastAsia="華康魏碑體" w:hAnsi="標楷體" w:hint="eastAsia"/>
          <w:b/>
          <w:color w:val="000000"/>
          <w:sz w:val="32"/>
          <w:szCs w:val="32"/>
        </w:rPr>
        <w:t xml:space="preserve"> </w:t>
      </w:r>
      <w:r w:rsidR="00FA70E8" w:rsidRPr="00177D5E">
        <w:rPr>
          <w:rFonts w:ascii="華康魏碑體" w:eastAsia="華康魏碑體" w:hAnsi="標楷體" w:hint="eastAsia"/>
          <w:b/>
          <w:color w:val="000000"/>
          <w:sz w:val="32"/>
          <w:szCs w:val="32"/>
          <w:u w:val="single"/>
        </w:rPr>
        <w:t>取</w:t>
      </w:r>
      <w:r w:rsidR="00B02EC7">
        <w:rPr>
          <w:rFonts w:ascii="華康魏碑體" w:eastAsia="華康魏碑體" w:hAnsi="標楷體" w:hint="eastAsia"/>
          <w:b/>
          <w:color w:val="000000"/>
          <w:sz w:val="32"/>
          <w:szCs w:val="32"/>
          <w:u w:val="single"/>
        </w:rPr>
        <w:t>。</w:t>
      </w:r>
      <w:r w:rsidR="00FA70E8" w:rsidRPr="00177D5E">
        <w:rPr>
          <w:rFonts w:ascii="華康魏碑體" w:eastAsia="華康魏碑體" w:hAnsi="標楷體" w:hint="eastAsia"/>
          <w:b/>
          <w:color w:val="000000"/>
          <w:sz w:val="32"/>
          <w:szCs w:val="32"/>
        </w:rPr>
        <w:t>）</w:t>
      </w:r>
    </w:p>
    <w:p w:rsidR="00FA70E8" w:rsidRPr="0076596A" w:rsidRDefault="00FA70E8" w:rsidP="0076596A">
      <w:pPr>
        <w:tabs>
          <w:tab w:val="num" w:pos="720"/>
        </w:tabs>
        <w:spacing w:line="520" w:lineRule="exact"/>
        <w:ind w:leftChars="236" w:left="1046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76596A">
        <w:rPr>
          <w:rFonts w:ascii="標楷體" w:eastAsia="標楷體" w:hAnsi="標楷體" w:hint="eastAsia"/>
          <w:color w:val="000000"/>
          <w:sz w:val="32"/>
          <w:szCs w:val="32"/>
        </w:rPr>
        <w:t>領有政府或區公所低收入戶、中低收入戶證明。</w:t>
      </w:r>
    </w:p>
    <w:p w:rsidR="004D6966" w:rsidRDefault="004A191B" w:rsidP="004D6966">
      <w:pPr>
        <w:spacing w:line="520" w:lineRule="exact"/>
        <w:ind w:leftChars="236" w:left="1046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(三</w:t>
      </w:r>
      <w:r w:rsidR="00B02EC7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proofErr w:type="gramStart"/>
      <w:r w:rsidRPr="00AD4D6D">
        <w:rPr>
          <w:rFonts w:ascii="標楷體" w:eastAsia="標楷體" w:hAnsi="標楷體" w:hint="eastAsia"/>
          <w:sz w:val="32"/>
          <w:szCs w:val="32"/>
        </w:rPr>
        <w:t>本獎助學金</w:t>
      </w:r>
      <w:proofErr w:type="gramEnd"/>
      <w:r w:rsidRPr="00AD4D6D">
        <w:rPr>
          <w:rFonts w:ascii="標楷體" w:eastAsia="標楷體" w:hAnsi="標楷體" w:hint="eastAsia"/>
          <w:sz w:val="32"/>
          <w:szCs w:val="32"/>
        </w:rPr>
        <w:t>之申請，一戶以一名為原則</w:t>
      </w:r>
      <w:r w:rsidR="007051B4">
        <w:rPr>
          <w:rFonts w:ascii="標楷體" w:eastAsia="標楷體" w:hAnsi="標楷體" w:hint="eastAsia"/>
          <w:sz w:val="32"/>
          <w:szCs w:val="32"/>
        </w:rPr>
        <w:t>，</w:t>
      </w:r>
      <w:r w:rsidR="0076596A" w:rsidRPr="00F838EC">
        <w:rPr>
          <w:rFonts w:ascii="標楷體" w:eastAsia="標楷體" w:hAnsi="標楷體" w:hint="eastAsia"/>
          <w:sz w:val="32"/>
          <w:szCs w:val="32"/>
        </w:rPr>
        <w:t>惟符合申請資格子女</w:t>
      </w:r>
      <w:r w:rsidR="004D696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A191B" w:rsidRPr="004D6966" w:rsidRDefault="004D6966" w:rsidP="004D6966">
      <w:pPr>
        <w:spacing w:line="520" w:lineRule="exact"/>
        <w:ind w:leftChars="236" w:left="1046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76596A" w:rsidRPr="00F838EC">
        <w:rPr>
          <w:rFonts w:ascii="標楷體" w:eastAsia="標楷體" w:hAnsi="標楷體" w:hint="eastAsia"/>
          <w:sz w:val="32"/>
          <w:szCs w:val="32"/>
        </w:rPr>
        <w:t>在四名(含)以上者，得增加一名。</w:t>
      </w:r>
    </w:p>
    <w:p w:rsidR="00FA70E8" w:rsidRPr="00FC180D" w:rsidRDefault="00FA70E8" w:rsidP="006A2DEF">
      <w:pPr>
        <w:tabs>
          <w:tab w:val="num" w:pos="720"/>
        </w:tabs>
        <w:spacing w:line="520" w:lineRule="exact"/>
        <w:ind w:left="720" w:hanging="72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6A2DEF">
        <w:rPr>
          <w:rFonts w:ascii="標楷體" w:eastAsia="標楷體" w:hAnsi="標楷體" w:hint="eastAsia"/>
          <w:color w:val="000000"/>
          <w:sz w:val="32"/>
          <w:szCs w:val="32"/>
        </w:rPr>
        <w:t>名額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：錄取名額</w:t>
      </w:r>
      <w:r w:rsidR="006A2DEF">
        <w:rPr>
          <w:rFonts w:ascii="標楷體" w:eastAsia="標楷體" w:hAnsi="標楷體" w:hint="eastAsia"/>
          <w:color w:val="000000"/>
          <w:sz w:val="32"/>
          <w:szCs w:val="32"/>
        </w:rPr>
        <w:t>20名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，每名新台幣</w:t>
      </w:r>
      <w:r w:rsidR="00C46AFA">
        <w:rPr>
          <w:rFonts w:ascii="標楷體" w:eastAsia="標楷體" w:hAnsi="標楷體" w:hint="eastAsia"/>
          <w:color w:val="000000"/>
          <w:sz w:val="32"/>
          <w:szCs w:val="32"/>
        </w:rPr>
        <w:t>伍仟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元整。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720" w:hanging="72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六、申請辦法：</w:t>
      </w:r>
    </w:p>
    <w:p w:rsidR="006A0EA5" w:rsidRPr="0076596A" w:rsidRDefault="00FA70E8" w:rsidP="006A0EA5">
      <w:pPr>
        <w:tabs>
          <w:tab w:val="num" w:pos="720"/>
        </w:tabs>
        <w:spacing w:line="520" w:lineRule="exact"/>
        <w:ind w:left="720" w:hanging="11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備妥下列資料，依序號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【(一)(二)(三)(四)(五)】順序排列後，以訂書機裝訂於紙張</w:t>
      </w:r>
      <w:r w:rsidRPr="0076596A">
        <w:rPr>
          <w:rFonts w:ascii="標楷體" w:eastAsia="標楷體" w:hAnsi="標楷體" w:hint="eastAsia"/>
          <w:bCs/>
          <w:color w:val="000000"/>
          <w:sz w:val="32"/>
          <w:szCs w:val="32"/>
        </w:rPr>
        <w:t>左上角</w:t>
      </w:r>
      <w:r w:rsidRPr="0076596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6A0EA5">
      <w:pPr>
        <w:tabs>
          <w:tab w:val="num" w:pos="720"/>
        </w:tabs>
        <w:spacing w:line="520" w:lineRule="exact"/>
        <w:ind w:left="720" w:hanging="11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FB2A81">
        <w:rPr>
          <w:rFonts w:ascii="華康特粗楷體(P)" w:eastAsia="華康特粗楷體(P)" w:hAnsi="標楷體" w:hint="eastAsia"/>
          <w:b/>
          <w:color w:val="000000"/>
          <w:sz w:val="32"/>
          <w:szCs w:val="32"/>
        </w:rPr>
        <w:t>申請表乙份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(請至本</w:t>
      </w:r>
      <w:r w:rsidR="005F3CC8" w:rsidRPr="00FC180D">
        <w:rPr>
          <w:rFonts w:ascii="標楷體" w:eastAsia="標楷體" w:hAnsi="標楷體" w:hint="eastAsia"/>
          <w:color w:val="000000"/>
          <w:sz w:val="32"/>
          <w:szCs w:val="32"/>
        </w:rPr>
        <w:t>會索取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101B4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proofErr w:type="gramStart"/>
      <w:r w:rsidR="006A2DEF">
        <w:rPr>
          <w:rFonts w:ascii="標楷體" w:eastAsia="標楷體" w:hAnsi="標楷體" w:hint="eastAsia"/>
          <w:color w:val="000000"/>
          <w:sz w:val="32"/>
          <w:szCs w:val="32"/>
        </w:rPr>
        <w:t>堂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官</w:t>
      </w:r>
      <w:r w:rsidR="005F3CC8" w:rsidRPr="00FC180D">
        <w:rPr>
          <w:rFonts w:ascii="標楷體" w:eastAsia="標楷體" w:hAnsi="標楷體" w:hint="eastAsia"/>
          <w:color w:val="000000"/>
          <w:sz w:val="32"/>
          <w:szCs w:val="32"/>
        </w:rPr>
        <w:t>網</w:t>
      </w:r>
      <w:proofErr w:type="gramEnd"/>
      <w:r w:rsidR="007051B4">
        <w:rPr>
          <w:rFonts w:ascii="標楷體" w:eastAsia="標楷體" w:hAnsi="標楷體" w:hint="eastAsia"/>
          <w:color w:val="000000"/>
          <w:sz w:val="32"/>
          <w:szCs w:val="32"/>
        </w:rPr>
        <w:t>下載</w:t>
      </w:r>
      <w:r w:rsidR="006A0EA5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93683D">
        <w:rPr>
          <w:rFonts w:ascii="華康特粗楷體(P)" w:eastAsia="華康特粗楷體(P)" w:hAnsi="標楷體"/>
          <w:b/>
          <w:color w:val="000000"/>
          <w:sz w:val="32"/>
          <w:szCs w:val="32"/>
        </w:rPr>
        <w:t>1</w:t>
      </w:r>
      <w:r w:rsidR="00353736">
        <w:rPr>
          <w:rFonts w:ascii="華康特粗楷體(P)" w:eastAsia="華康特粗楷體(P)" w:hAnsi="標楷體"/>
          <w:b/>
          <w:color w:val="000000"/>
          <w:sz w:val="32"/>
          <w:szCs w:val="32"/>
        </w:rPr>
        <w:t>1</w:t>
      </w:r>
      <w:r w:rsidRPr="0093683D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0學年度第</w:t>
      </w:r>
      <w:r w:rsidR="00D054F2" w:rsidRPr="0093683D">
        <w:rPr>
          <w:rFonts w:ascii="華康特粗楷體" w:eastAsia="華康特粗楷體" w:hAnsi="細明體" w:cs="細明體" w:hint="eastAsia"/>
          <w:b/>
          <w:color w:val="000000"/>
          <w:sz w:val="32"/>
          <w:szCs w:val="32"/>
        </w:rPr>
        <w:t>二</w:t>
      </w:r>
      <w:r w:rsidRPr="0093683D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學期</w:t>
      </w:r>
      <w:r w:rsidR="00C46AFA" w:rsidRPr="00AE26D3">
        <w:rPr>
          <w:rFonts w:ascii="華康特粗楷體" w:eastAsia="華康特粗楷體" w:hAnsi="標楷體" w:cs="細明體" w:hint="eastAsia"/>
          <w:b/>
          <w:color w:val="000000"/>
          <w:sz w:val="32"/>
          <w:szCs w:val="32"/>
        </w:rPr>
        <w:t>在學證明</w:t>
      </w:r>
      <w:r w:rsidRPr="00AE26D3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Pr="00FB2A81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1</w:t>
      </w:r>
      <w:r w:rsidR="00353736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1</w:t>
      </w:r>
      <w:r w:rsidRPr="00FB2A81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0學年度第一學期成績單乙份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（正本，或蓋有學校印章之正本影印，或向學校申請之成績證明）。成績單一律</w:t>
      </w:r>
      <w:r w:rsidRPr="00C46AFA">
        <w:rPr>
          <w:rFonts w:ascii="標楷體" w:eastAsia="標楷體" w:hAnsi="標楷體" w:hint="eastAsia"/>
          <w:bCs/>
          <w:color w:val="000000"/>
          <w:sz w:val="32"/>
          <w:szCs w:val="32"/>
        </w:rPr>
        <w:t>不退回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(四)</w:t>
      </w:r>
      <w:r w:rsidR="005D35B0" w:rsidRPr="00FB2A81">
        <w:rPr>
          <w:rFonts w:ascii="標楷體" w:eastAsia="標楷體" w:hAnsi="標楷體" w:cs="標楷體" w:hint="eastAsia"/>
          <w:b/>
          <w:sz w:val="32"/>
          <w:szCs w:val="32"/>
        </w:rPr>
        <w:t>最近</w:t>
      </w:r>
      <w:r w:rsidR="004A191B" w:rsidRPr="00FB2A81"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="005D35B0" w:rsidRPr="00FB2A81">
        <w:rPr>
          <w:rStyle w:val="sword61"/>
          <w:rFonts w:ascii="標楷體" w:eastAsia="標楷體" w:hAnsi="標楷體" w:hint="default"/>
          <w:b/>
          <w:bCs/>
          <w:color w:val="000000" w:themeColor="text1"/>
          <w:sz w:val="32"/>
          <w:szCs w:val="32"/>
        </w:rPr>
        <w:t>個月內全戶戶籍謄本</w:t>
      </w:r>
      <w:r w:rsidR="008D5B6C">
        <w:rPr>
          <w:rStyle w:val="sword61"/>
          <w:rFonts w:ascii="標楷體" w:eastAsia="標楷體" w:hAnsi="標楷體" w:hint="default"/>
          <w:b/>
          <w:bCs/>
          <w:color w:val="000000" w:themeColor="text1"/>
          <w:sz w:val="32"/>
          <w:szCs w:val="32"/>
        </w:rPr>
        <w:t>(</w:t>
      </w:r>
      <w:r w:rsidR="008D5B6C" w:rsidRPr="008D5B6C">
        <w:rPr>
          <w:rStyle w:val="sword61"/>
          <w:rFonts w:ascii="標楷體" w:eastAsia="標楷體" w:hAnsi="標楷體" w:hint="default"/>
          <w:bCs/>
          <w:color w:val="000000" w:themeColor="text1"/>
          <w:sz w:val="32"/>
          <w:szCs w:val="32"/>
        </w:rPr>
        <w:t>需有記事欄</w:t>
      </w:r>
      <w:proofErr w:type="gramStart"/>
      <w:r w:rsidR="008D5B6C" w:rsidRPr="008D5B6C">
        <w:rPr>
          <w:rStyle w:val="sword61"/>
          <w:rFonts w:ascii="標楷體" w:eastAsia="標楷體" w:hAnsi="標楷體" w:hint="default"/>
          <w:bCs/>
          <w:color w:val="000000" w:themeColor="text1"/>
          <w:sz w:val="32"/>
          <w:szCs w:val="32"/>
        </w:rPr>
        <w:t>）</w:t>
      </w:r>
      <w:proofErr w:type="gramEnd"/>
      <w:r w:rsidR="008D5B6C">
        <w:rPr>
          <w:rStyle w:val="sword61"/>
          <w:rFonts w:ascii="標楷體" w:eastAsia="標楷體" w:hAnsi="標楷體" w:hint="default"/>
          <w:bCs/>
          <w:color w:val="000000" w:themeColor="text1"/>
          <w:sz w:val="32"/>
          <w:szCs w:val="32"/>
        </w:rPr>
        <w:t>。</w:t>
      </w:r>
      <w:r w:rsidR="008D5B6C" w:rsidRPr="008D5B6C">
        <w:rPr>
          <w:rStyle w:val="sword61"/>
          <w:rFonts w:ascii="標楷體" w:eastAsia="標楷體" w:hAnsi="標楷體" w:hint="default"/>
          <w:bCs/>
          <w:color w:val="FFFFFF" w:themeColor="background1"/>
          <w:sz w:val="32"/>
          <w:szCs w:val="32"/>
        </w:rPr>
        <w:t>需有記事欄）</w:t>
      </w:r>
      <w:r w:rsidR="005D35B0" w:rsidRPr="008D5B6C">
        <w:rPr>
          <w:rStyle w:val="sword61"/>
          <w:rFonts w:ascii="標楷體" w:eastAsia="標楷體" w:hAnsi="標楷體" w:hint="default"/>
          <w:b/>
          <w:bCs/>
          <w:color w:val="FFFFFF" w:themeColor="background1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(五</w:t>
      </w:r>
      <w:r w:rsidRPr="00FB2A81">
        <w:rPr>
          <w:rFonts w:ascii="標楷體" w:eastAsia="標楷體" w:hAnsi="標楷體" w:hint="eastAsia"/>
          <w:color w:val="000000"/>
          <w:sz w:val="32"/>
          <w:szCs w:val="32"/>
        </w:rPr>
        <w:t>)政府或區公所</w:t>
      </w:r>
      <w:r w:rsidRPr="00A55F93">
        <w:rPr>
          <w:rFonts w:ascii="華康特粗楷體" w:eastAsia="華康特粗楷體" w:hAnsi="標楷體" w:hint="eastAsia"/>
          <w:b/>
          <w:color w:val="000000"/>
          <w:sz w:val="32"/>
          <w:szCs w:val="32"/>
        </w:rPr>
        <w:t>低收入戶、中低收入戶證明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；以其他證明（如：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里長清寒證明、殘障證明等）代替者，恕不受理申請。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七、申請日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期：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0101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年3月</w:t>
      </w:r>
      <w:r w:rsidR="009568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日起至</w:t>
      </w:r>
      <w:r w:rsidR="002F213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C11AAB"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2F213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日止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，以郵戳為</w:t>
      </w:r>
      <w:proofErr w:type="gramStart"/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憑</w:t>
      </w:r>
      <w:proofErr w:type="gramEnd"/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，逾期不</w:t>
      </w:r>
      <w:r w:rsidR="00412A95">
        <w:rPr>
          <w:rFonts w:ascii="標楷體" w:eastAsia="標楷體" w:hAnsi="標楷體" w:hint="eastAsia"/>
          <w:color w:val="000000" w:themeColor="text1"/>
          <w:sz w:val="32"/>
          <w:szCs w:val="32"/>
        </w:rPr>
        <w:t>予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受理。</w:t>
      </w:r>
    </w:p>
    <w:p w:rsidR="005F3CC8" w:rsidRPr="00FC180D" w:rsidRDefault="00FA70E8" w:rsidP="00FC180D">
      <w:pPr>
        <w:tabs>
          <w:tab w:val="num" w:pos="720"/>
        </w:tabs>
        <w:kinsoku w:val="0"/>
        <w:spacing w:line="520" w:lineRule="exact"/>
        <w:ind w:left="1985" w:hanging="19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八、送件方式：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proofErr w:type="gramStart"/>
      <w:r w:rsidR="006A2DEF">
        <w:rPr>
          <w:rFonts w:ascii="標楷體" w:eastAsia="標楷體" w:hAnsi="標楷體" w:hint="eastAsia"/>
          <w:color w:val="000000" w:themeColor="text1"/>
          <w:sz w:val="32"/>
          <w:szCs w:val="32"/>
        </w:rPr>
        <w:t>逕</w:t>
      </w:r>
      <w:proofErr w:type="gramEnd"/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送本</w:t>
      </w:r>
      <w:r w:rsidR="005F3CC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收件</w:t>
      </w:r>
      <w:r w:rsidR="004A19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A70E8" w:rsidRPr="00FC180D" w:rsidRDefault="005F3CC8" w:rsidP="00AE26D3">
      <w:pPr>
        <w:tabs>
          <w:tab w:val="num" w:pos="720"/>
        </w:tabs>
        <w:kinsoku w:val="0"/>
        <w:spacing w:line="520" w:lineRule="exact"/>
        <w:ind w:left="2560" w:hangingChars="800" w:hanging="2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F4A6C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6F4A6C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掛號投遞</w:t>
      </w:r>
      <w:r w:rsidR="00AE26D3" w:rsidRPr="00AE26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813</w:t>
      </w:r>
      <w:r w:rsidR="00EE1C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</w:t>
      </w:r>
      <w:r w:rsidR="00486B46" w:rsidRPr="005D35B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左營區蓮潭路36號</w:t>
      </w:r>
      <w:r w:rsidR="00C11AAB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A70E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信封註明：申請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獎助學</w:t>
      </w:r>
      <w:r w:rsidR="00486B46" w:rsidRPr="002B201A">
        <w:rPr>
          <w:rFonts w:ascii="標楷體" w:eastAsia="標楷體" w:hAnsi="標楷體" w:hint="eastAsia"/>
          <w:color w:val="000000" w:themeColor="text1"/>
          <w:sz w:val="32"/>
          <w:szCs w:val="32"/>
        </w:rPr>
        <w:t>金</w:t>
      </w:r>
      <w:r w:rsidR="00FA70E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九、頒發助學金：</w:t>
      </w:r>
    </w:p>
    <w:p w:rsidR="00FA70E8" w:rsidRPr="00FC180D" w:rsidRDefault="00FA70E8" w:rsidP="00FC180D">
      <w:pPr>
        <w:tabs>
          <w:tab w:val="num" w:pos="1308"/>
        </w:tabs>
        <w:spacing w:before="100" w:line="520" w:lineRule="exact"/>
        <w:ind w:left="1308" w:hanging="741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（一）錄取方式以智育平均分數評比。</w:t>
      </w:r>
    </w:p>
    <w:p w:rsidR="00FA70E8" w:rsidRPr="0076596A" w:rsidRDefault="00FA70E8" w:rsidP="00FC180D">
      <w:pPr>
        <w:spacing w:before="100" w:line="520" w:lineRule="exact"/>
        <w:ind w:left="1418" w:hanging="85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（二）經審查錄取，本</w:t>
      </w:r>
      <w:r w:rsidR="00C11AAB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將以專函通知得獎人，並於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0101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年4月</w:t>
      </w:r>
      <w:r w:rsidR="007453F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C16A66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前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在本</w:t>
      </w:r>
      <w:r w:rsidR="00A73BFD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堂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公佈欄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proofErr w:type="gramStart"/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官網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proofErr w:type="gramEnd"/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粉絲團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公告得獎名單</w:t>
      </w:r>
      <w:r w:rsidR="00C16A66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及領取辦法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十、凡提出申請者，視為認同上述各項規定。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346686" w:rsidRPr="00FC180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、本辦法如有未盡事宜，經本</w:t>
      </w:r>
      <w:r w:rsidR="004A191B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修改並公佈之。</w:t>
      </w:r>
    </w:p>
    <w:p w:rsidR="00FC180D" w:rsidRPr="00FC180D" w:rsidRDefault="00FC180D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FA70E8" w:rsidRPr="00FC180D" w:rsidTr="006D4350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A70E8" w:rsidRPr="00FC180D" w:rsidRDefault="00FA70E8" w:rsidP="00FC180D">
            <w:pPr>
              <w:spacing w:line="520" w:lineRule="exact"/>
              <w:ind w:left="378" w:hangingChars="118" w:hanging="37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※附註※</w:t>
            </w:r>
          </w:p>
          <w:p w:rsidR="00FA70E8" w:rsidRPr="00FC180D" w:rsidRDefault="00FA70E8" w:rsidP="00FC180D">
            <w:pPr>
              <w:spacing w:line="520" w:lineRule="exact"/>
              <w:ind w:leftChars="125" w:left="623" w:rightChars="47" w:right="11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1.以上文件除成績單外，請以A4紙張影印(21</w:t>
            </w:r>
            <w:r w:rsidRPr="00FC180D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00CE"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公分"/>
              </w:smartTagPr>
              <w:r w:rsidRPr="00FC180D">
                <w:rPr>
                  <w:rFonts w:ascii="標楷體" w:eastAsia="標楷體" w:hAnsi="標楷體" w:hint="eastAsia"/>
                  <w:color w:val="000000"/>
                  <w:sz w:val="32"/>
                  <w:szCs w:val="32"/>
                </w:rPr>
                <w:t>29.7公分</w:t>
              </w:r>
            </w:smartTag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，如同申請表紙張大小)。</w:t>
            </w:r>
          </w:p>
          <w:p w:rsidR="00FA70E8" w:rsidRPr="00FC180D" w:rsidRDefault="00FA70E8" w:rsidP="00FC180D">
            <w:pPr>
              <w:spacing w:line="520" w:lineRule="exact"/>
              <w:ind w:leftChars="125" w:left="623" w:rightChars="47" w:right="11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2.凡未符申請資格，如：資料文件不符、不齊全或無法辨識者，恕不受理，且</w:t>
            </w:r>
            <w:proofErr w:type="gramStart"/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不</w:t>
            </w:r>
            <w:proofErr w:type="gramEnd"/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另行通知補件。</w:t>
            </w:r>
          </w:p>
          <w:p w:rsidR="00FA70E8" w:rsidRPr="00FC180D" w:rsidRDefault="00FA70E8" w:rsidP="00FC180D">
            <w:pPr>
              <w:spacing w:line="520" w:lineRule="exact"/>
              <w:ind w:leftChars="125" w:left="62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3.本</w:t>
            </w:r>
            <w:r w:rsidR="006B12AB"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</w:t>
            </w: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保留申請核准與否之權利，所有申請文件概不退還。</w:t>
            </w:r>
          </w:p>
        </w:tc>
      </w:tr>
    </w:tbl>
    <w:p w:rsidR="00FA70E8" w:rsidRPr="00935FB7" w:rsidRDefault="00FA70E8" w:rsidP="00FC180D">
      <w:pPr>
        <w:widowControl/>
        <w:spacing w:line="52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155214" w:rsidRPr="00935FB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lastRenderedPageBreak/>
        <w:t>高雄市</w:t>
      </w:r>
      <w:r w:rsidR="00EC1B42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左營啟明堂樂善</w:t>
      </w:r>
      <w:r w:rsidR="006B12AB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會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0101B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353736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AA2F6F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獎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助學金申請表</w:t>
      </w:r>
    </w:p>
    <w:p w:rsidR="00FA70E8" w:rsidRPr="00935FB7" w:rsidRDefault="003E6283" w:rsidP="00FA70E8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36B22" wp14:editId="7581C400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A190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A4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J4rcDg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92D3D" wp14:editId="28592CBE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AD440D" id="AutoShape 10" o:spid="_x0000_s1026" type="#_x0000_t32" style="position:absolute;margin-left:-33.4pt;margin-top:-63.95pt;width:36pt;height:55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fvKwIAAEo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C27Ffv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6359E" wp14:editId="6F13918A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D59414" id="AutoShape 8" o:spid="_x0000_s1026" type="#_x0000_t32" style="position:absolute;margin-left:-37.55pt;margin-top:-63.95pt;width:36pt;height:55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cM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E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AfZzcM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33C3D" wp14:editId="48EAE75F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46" w:rsidRDefault="00486B46" w:rsidP="00FA70E8"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" strokecolor="white [3212]">
                <v:textbox style="mso-fit-shape-to-text:t">
                  <w:txbxContent>
                    <w:p w:rsidR="00486B46" w:rsidRDefault="00486B46" w:rsidP="00FA70E8">
                      <w:r>
                        <w:rPr>
                          <w:rFonts w:hint="eastAsia"/>
                        </w:rPr>
                        <w:t>裝訂處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697"/>
        <w:gridCol w:w="1104"/>
        <w:gridCol w:w="1166"/>
        <w:gridCol w:w="3545"/>
      </w:tblGrid>
      <w:tr w:rsidR="00FA70E8" w:rsidRPr="00935FB7" w:rsidTr="00010E67">
        <w:trPr>
          <w:trHeight w:val="78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學</w:t>
            </w:r>
            <w:r w:rsidR="00A46F7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生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="00A46F7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8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FA70E8" w:rsidRPr="00935FB7" w:rsidRDefault="00FA70E8" w:rsidP="00AE1A45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身份證字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號</w:t>
            </w:r>
          </w:p>
        </w:tc>
        <w:tc>
          <w:tcPr>
            <w:tcW w:w="47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FA70E8" w:rsidRPr="00935FB7" w:rsidRDefault="00FA70E8" w:rsidP="00AE1A45">
            <w:pPr>
              <w:spacing w:line="2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3106D" w:rsidRPr="00935FB7" w:rsidTr="00010E67">
        <w:trPr>
          <w:trHeight w:val="78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出生年月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F3106D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家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長</w:t>
            </w:r>
            <w:r w:rsidR="0023228D" w:rsidRPr="00935FB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47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2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A70E8" w:rsidRPr="00935FB7" w:rsidTr="00010E67">
        <w:trPr>
          <w:trHeight w:val="812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244A5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申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請</w:t>
            </w:r>
          </w:p>
          <w:p w:rsidR="00FA70E8" w:rsidRPr="00935FB7" w:rsidRDefault="00FA70E8" w:rsidP="00244A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成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績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244A5B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>學業：</w:t>
            </w:r>
            <w:r w:rsidRPr="00935FB7"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="00BB4C64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244A5B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</w:rPr>
              <w:t>分(有小數點者請寫至小數點第二位)</w:t>
            </w:r>
          </w:p>
          <w:p w:rsidR="00FA70E8" w:rsidRPr="00935FB7" w:rsidRDefault="00FA70E8" w:rsidP="00764289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>操行：</w:t>
            </w:r>
            <w:r w:rsidRPr="00935FB7">
              <w:rPr>
                <w:rFonts w:ascii="標楷體" w:eastAsia="標楷體" w:hAnsi="標楷體" w:hint="eastAsia"/>
                <w:b/>
                <w:u w:val="single"/>
              </w:rPr>
              <w:t xml:space="preserve">　　　　　</w:t>
            </w:r>
            <w:r w:rsidR="00244A5B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</w:rPr>
              <w:t>分，</w:t>
            </w:r>
            <w:r w:rsidRPr="00935F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（無分數者，摘錄</w:t>
            </w:r>
            <w:r w:rsidR="0076428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導</w:t>
            </w:r>
            <w:r w:rsidRPr="00935F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師評語）</w:t>
            </w:r>
          </w:p>
        </w:tc>
      </w:tr>
      <w:tr w:rsidR="00FA70E8" w:rsidRPr="00935FB7" w:rsidTr="00010E67">
        <w:trPr>
          <w:trHeight w:val="840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學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校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70E8" w:rsidRPr="00935FB7" w:rsidRDefault="00FA70E8" w:rsidP="006D4350">
            <w:pPr>
              <w:tabs>
                <w:tab w:val="num" w:pos="480"/>
              </w:tabs>
              <w:spacing w:line="56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AE1A45" w:rsidRPr="00935FB7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</w:t>
            </w: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□ 公立  □ 私立</w:t>
            </w:r>
          </w:p>
          <w:p w:rsidR="00FA70E8" w:rsidRPr="00935FB7" w:rsidRDefault="00FA70E8" w:rsidP="006D4350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</w:tc>
      </w:tr>
      <w:tr w:rsidR="00FA70E8" w:rsidRPr="00935FB7" w:rsidTr="00010E67">
        <w:trPr>
          <w:trHeight w:val="52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年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制</w:t>
            </w:r>
          </w:p>
        </w:tc>
        <w:tc>
          <w:tcPr>
            <w:tcW w:w="3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935FB7">
            <w:pPr>
              <w:spacing w:line="280" w:lineRule="exact"/>
              <w:ind w:firstLineChars="491" w:firstLine="1376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年制</w:t>
            </w:r>
            <w:r w:rsidR="00AE1A45" w:rsidRPr="00935FB7">
              <w:rPr>
                <w:rFonts w:ascii="標楷體" w:eastAsia="標楷體" w:hAnsi="標楷體" w:hint="eastAsia"/>
                <w:b/>
                <w:sz w:val="28"/>
              </w:rPr>
              <w:t xml:space="preserve">        </w:t>
            </w:r>
            <w:r w:rsidRPr="00935FB7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35FB7">
              <w:rPr>
                <w:rFonts w:ascii="標楷體" w:eastAsia="標楷體" w:hAnsi="標楷體" w:hint="eastAsia"/>
                <w:b/>
                <w:sz w:val="32"/>
              </w:rPr>
              <w:t>科</w:t>
            </w:r>
            <w:r w:rsidR="004261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32"/>
              </w:rPr>
              <w:t>系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935FB7">
            <w:pPr>
              <w:spacing w:line="280" w:lineRule="exact"/>
              <w:ind w:right="-30" w:firstLineChars="847" w:firstLine="237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系（科）</w:t>
            </w:r>
          </w:p>
        </w:tc>
      </w:tr>
      <w:tr w:rsidR="00FA70E8" w:rsidRPr="00935FB7" w:rsidTr="00010E67">
        <w:trPr>
          <w:trHeight w:val="83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戶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籍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地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址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244A5B" w:rsidP="005D35B0">
            <w:pPr>
              <w:tabs>
                <w:tab w:val="num" w:pos="660"/>
              </w:tabs>
              <w:spacing w:before="100" w:beforeAutospacing="1"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高雄市左營</w:t>
            </w:r>
            <w:r w:rsidR="00FA70E8" w:rsidRPr="00935FB7">
              <w:rPr>
                <w:rFonts w:ascii="標楷體" w:eastAsia="標楷體" w:hAnsi="標楷體" w:hint="eastAsia"/>
                <w:b/>
                <w:sz w:val="28"/>
              </w:rPr>
              <w:t>區</w:t>
            </w:r>
            <w:r w:rsidR="00FC180D" w:rsidRPr="00935FB7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="005D35B0"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2B201A"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FC180D" w:rsidRPr="00935FB7">
              <w:rPr>
                <w:rFonts w:ascii="標楷體" w:eastAsia="標楷體" w:hAnsi="標楷體" w:hint="eastAsia"/>
                <w:b/>
                <w:sz w:val="28"/>
              </w:rPr>
              <w:t>里</w:t>
            </w:r>
          </w:p>
        </w:tc>
      </w:tr>
      <w:tr w:rsidR="00FA70E8" w:rsidRPr="00935FB7" w:rsidTr="00010E67">
        <w:trPr>
          <w:trHeight w:val="94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通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訊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地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址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0E8" w:rsidRPr="00935FB7" w:rsidRDefault="00FA70E8" w:rsidP="00A46F77">
            <w:pPr>
              <w:tabs>
                <w:tab w:val="num" w:pos="660"/>
              </w:tabs>
              <w:spacing w:before="100" w:beforeAutospacing="1"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□□□</w:t>
            </w:r>
            <w:r w:rsidRPr="00935FB7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Pr="00935FB7">
              <w:rPr>
                <w:rFonts w:ascii="標楷體" w:eastAsia="標楷體" w:hAnsi="標楷體" w:hint="eastAsia"/>
                <w:b/>
                <w:bCs/>
                <w:sz w:val="26"/>
              </w:rPr>
              <w:t>本欄請確實</w:t>
            </w:r>
            <w:proofErr w:type="gramEnd"/>
            <w:r w:rsidRPr="00935FB7">
              <w:rPr>
                <w:rFonts w:ascii="標楷體" w:eastAsia="標楷體" w:hAnsi="標楷體" w:hint="eastAsia"/>
                <w:b/>
                <w:bCs/>
                <w:sz w:val="26"/>
              </w:rPr>
              <w:t>填寫可以寄達並收件之地址，若退回不再重寄</w:t>
            </w:r>
            <w:r w:rsidRPr="00935FB7">
              <w:rPr>
                <w:rFonts w:ascii="標楷體" w:eastAsia="標楷體" w:hAnsi="標楷體" w:hint="eastAsia"/>
                <w:b/>
                <w:sz w:val="26"/>
              </w:rPr>
              <w:t>)</w:t>
            </w:r>
          </w:p>
          <w:p w:rsidR="00FA70E8" w:rsidRPr="00935FB7" w:rsidRDefault="00A46F77" w:rsidP="006D43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</w:t>
            </w:r>
            <w:r w:rsidR="00FA70E8" w:rsidRPr="00935FB7">
              <w:rPr>
                <w:rFonts w:ascii="標楷體" w:eastAsia="標楷體" w:hAnsi="標楷體" w:hint="eastAsia"/>
                <w:b/>
                <w:sz w:val="28"/>
              </w:rPr>
              <w:t>縣　　 　鎮區</w:t>
            </w:r>
          </w:p>
          <w:p w:rsidR="00FA70E8" w:rsidRPr="00935FB7" w:rsidRDefault="00FA70E8" w:rsidP="006D43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 　　 市　　 　鄉市　　　　  　　　　           　　　　</w:t>
            </w:r>
          </w:p>
        </w:tc>
      </w:tr>
      <w:tr w:rsidR="00FA70E8" w:rsidRPr="00935FB7" w:rsidTr="00010E67">
        <w:trPr>
          <w:trHeight w:val="52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聯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絡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電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話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手機：                     住宅：(   )</w:t>
            </w:r>
          </w:p>
        </w:tc>
      </w:tr>
      <w:tr w:rsidR="00FA70E8" w:rsidRPr="00935FB7" w:rsidTr="00010E67">
        <w:trPr>
          <w:trHeight w:val="1382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4445ED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導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師</w:t>
            </w:r>
          </w:p>
          <w:p w:rsidR="00FA70E8" w:rsidRPr="00935FB7" w:rsidRDefault="00FA70E8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4445ED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</w:t>
            </w:r>
            <w:r w:rsidR="00557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3106D" w:rsidRPr="00935FB7" w:rsidRDefault="00F3106D" w:rsidP="00F3106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244A5B" w:rsidRPr="00935FB7" w:rsidRDefault="00244A5B" w:rsidP="00F3106D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44A5B" w:rsidRPr="00935FB7" w:rsidRDefault="00244A5B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44A5B" w:rsidRPr="00935FB7" w:rsidRDefault="00244A5B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2F6F" w:rsidRPr="00935FB7" w:rsidRDefault="00AA2F6F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80FFD" w:rsidRPr="00935FB7" w:rsidRDefault="00A80FFD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D35B0" w:rsidRPr="00935FB7" w:rsidRDefault="005D35B0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70E8" w:rsidRPr="00935FB7" w:rsidTr="00010E67">
        <w:trPr>
          <w:trHeight w:val="1195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244A5B" w:rsidP="0099643D">
            <w:pPr>
              <w:spacing w:line="320" w:lineRule="exact"/>
              <w:ind w:left="160" w:right="113" w:hangingChars="50" w:hanging="16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應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附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 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證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件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23228D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本申請表</w:t>
            </w:r>
            <w:r w:rsidR="00A25EE5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E26D3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在學證明</w:t>
            </w:r>
            <w:r w:rsidR="00A25EE5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3.智育平均分數成績單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CC44C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 w:rsidR="006D48CA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全戶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戶</w:t>
            </w:r>
            <w:r w:rsidR="006D48CA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籍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謄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正本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5.政府</w:t>
            </w:r>
            <w:r w:rsidR="000101B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發給之低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(中)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收入戶證明</w:t>
            </w:r>
          </w:p>
        </w:tc>
      </w:tr>
      <w:tr w:rsidR="00FA70E8" w:rsidRPr="00935FB7" w:rsidTr="00010E67">
        <w:trPr>
          <w:trHeight w:val="2856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A513D8" w:rsidRDefault="000101B4" w:rsidP="0023228D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A513D8">
              <w:rPr>
                <w:rFonts w:asciiTheme="majorEastAsia" w:eastAsiaTheme="majorEastAsia" w:hAnsiTheme="majorEastAsia" w:hint="eastAsia"/>
                <w:b/>
              </w:rPr>
              <w:t>＊</w:t>
            </w:r>
            <w:proofErr w:type="gramEnd"/>
            <w:r w:rsidRPr="00A513D8">
              <w:rPr>
                <w:rFonts w:asciiTheme="majorEastAsia" w:eastAsiaTheme="majorEastAsia" w:hAnsiTheme="majorEastAsia" w:hint="eastAsia"/>
                <w:b/>
              </w:rPr>
              <w:t>填表前請詳閱本須知</w:t>
            </w:r>
          </w:p>
          <w:p w:rsidR="00FA70E8" w:rsidRPr="00A513D8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 w:rsidRPr="00A513D8">
              <w:rPr>
                <w:rFonts w:asciiTheme="majorEastAsia" w:eastAsiaTheme="majorEastAsia" w:hAnsiTheme="majorEastAsia" w:hint="eastAsia"/>
                <w:b/>
              </w:rPr>
              <w:t>1.除標記※外，請以工整字跡詳細填寫，</w:t>
            </w:r>
            <w:proofErr w:type="gramStart"/>
            <w:r w:rsidRPr="00A513D8">
              <w:rPr>
                <w:rFonts w:asciiTheme="majorEastAsia" w:eastAsiaTheme="majorEastAsia" w:hAnsiTheme="majorEastAsia" w:hint="eastAsia"/>
                <w:b/>
              </w:rPr>
              <w:t>切勿漏填</w:t>
            </w:r>
            <w:proofErr w:type="gramEnd"/>
            <w:r w:rsidRPr="00A513D8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FA70E8" w:rsidRPr="00A513D8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 w:rsidRPr="00A513D8">
              <w:rPr>
                <w:rFonts w:asciiTheme="majorEastAsia" w:eastAsiaTheme="majorEastAsia" w:hAnsiTheme="majorEastAsia" w:hint="eastAsia"/>
                <w:b/>
              </w:rPr>
              <w:t>2.重複申請者，將被取消報名資格。</w:t>
            </w:r>
          </w:p>
          <w:p w:rsidR="00FA70E8" w:rsidRPr="00A513D8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 w:rsidRPr="00A513D8">
              <w:rPr>
                <w:rFonts w:asciiTheme="majorEastAsia" w:eastAsiaTheme="majorEastAsia" w:hAnsiTheme="majorEastAsia" w:hint="eastAsia"/>
                <w:b/>
              </w:rPr>
              <w:t>3.應附證件缺一不可，否則將不</w:t>
            </w:r>
            <w:r w:rsidR="000101B4" w:rsidRPr="00A513D8">
              <w:rPr>
                <w:rFonts w:asciiTheme="majorEastAsia" w:eastAsiaTheme="majorEastAsia" w:hAnsiTheme="majorEastAsia" w:hint="eastAsia"/>
                <w:b/>
              </w:rPr>
              <w:t>具</w:t>
            </w:r>
            <w:r w:rsidRPr="00A513D8">
              <w:rPr>
                <w:rFonts w:asciiTheme="majorEastAsia" w:eastAsiaTheme="majorEastAsia" w:hAnsiTheme="majorEastAsia" w:hint="eastAsia"/>
                <w:b/>
              </w:rPr>
              <w:t>申請資格。</w:t>
            </w:r>
          </w:p>
          <w:p w:rsidR="00FA70E8" w:rsidRPr="00A513D8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 w:rsidRPr="00A513D8">
              <w:rPr>
                <w:rFonts w:asciiTheme="majorEastAsia" w:eastAsiaTheme="majorEastAsia" w:hAnsiTheme="majorEastAsia" w:hint="eastAsia"/>
                <w:b/>
              </w:rPr>
              <w:t>4.證件請一律以A4紙影印。</w:t>
            </w:r>
          </w:p>
          <w:p w:rsidR="003C4786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 w:rsidRPr="00A513D8">
              <w:rPr>
                <w:rFonts w:asciiTheme="majorEastAsia" w:eastAsiaTheme="majorEastAsia" w:hAnsiTheme="majorEastAsia" w:hint="eastAsia"/>
                <w:b/>
              </w:rPr>
              <w:t>5.證件依序排列後，在本表左上角斜線裝訂處以釘書機裝訂好；未以A4紙影印、</w:t>
            </w:r>
          </w:p>
          <w:p w:rsidR="003C4786" w:rsidRDefault="003C4786" w:rsidP="0023228D">
            <w:pPr>
              <w:adjustRightInd w:val="0"/>
              <w:snapToGrid w:val="0"/>
              <w:ind w:leftChars="105" w:left="497" w:hangingChars="102" w:hanging="24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FA70E8" w:rsidRPr="00A513D8">
              <w:rPr>
                <w:rFonts w:asciiTheme="majorEastAsia" w:eastAsiaTheme="majorEastAsia" w:hAnsiTheme="majorEastAsia" w:hint="eastAsia"/>
                <w:b/>
              </w:rPr>
              <w:t>未排序或未以釘書機裝訂，致證件脫落或遺失而喪失申請資格時，不可歸責於</w:t>
            </w:r>
          </w:p>
          <w:p w:rsidR="00FA70E8" w:rsidRPr="00935FB7" w:rsidRDefault="003C4786" w:rsidP="0023228D">
            <w:pPr>
              <w:adjustRightInd w:val="0"/>
              <w:snapToGrid w:val="0"/>
              <w:ind w:leftChars="105" w:left="497" w:hangingChars="102" w:hanging="245"/>
              <w:rPr>
                <w:rFonts w:ascii="華康特粗楷體" w:eastAsia="華康特粗楷體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FA70E8" w:rsidRPr="00A513D8">
              <w:rPr>
                <w:rFonts w:asciiTheme="majorEastAsia" w:eastAsiaTheme="majorEastAsia" w:hAnsiTheme="majorEastAsia" w:hint="eastAsia"/>
                <w:b/>
              </w:rPr>
              <w:t>本</w:t>
            </w:r>
            <w:r w:rsidR="00EC1B42" w:rsidRPr="00A513D8">
              <w:rPr>
                <w:rFonts w:asciiTheme="majorEastAsia" w:eastAsiaTheme="majorEastAsia" w:hAnsiTheme="majorEastAsia" w:hint="eastAsia"/>
                <w:b/>
              </w:rPr>
              <w:t>會</w:t>
            </w:r>
          </w:p>
        </w:tc>
      </w:tr>
      <w:tr w:rsidR="00FA70E8" w:rsidRPr="00935FB7" w:rsidTr="00010E67">
        <w:trPr>
          <w:trHeight w:val="836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審</w:t>
            </w:r>
            <w:r w:rsidR="005140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結</w:t>
            </w:r>
            <w:r w:rsidR="005140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果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35FB7">
              <w:rPr>
                <w:rFonts w:ascii="標楷體" w:eastAsia="標楷體" w:hAnsi="標楷體" w:hint="eastAsia"/>
                <w:b/>
                <w:sz w:val="28"/>
              </w:rPr>
              <w:t>＊</w:t>
            </w:r>
            <w:proofErr w:type="gramEnd"/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（申請人請勿填寫本欄）</w:t>
            </w:r>
          </w:p>
          <w:p w:rsidR="005D35B0" w:rsidRPr="00935FB7" w:rsidRDefault="00FA70E8" w:rsidP="006A0EA5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935FB7">
              <w:rPr>
                <w:rFonts w:ascii="標楷體" w:eastAsia="標楷體" w:hAnsi="標楷體" w:hint="eastAsia"/>
                <w:b/>
                <w:sz w:val="32"/>
                <w:szCs w:val="32"/>
              </w:rPr>
              <w:t>符合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□ </w:t>
            </w:r>
            <w:r w:rsidRPr="00935FB7"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</w:p>
        </w:tc>
      </w:tr>
    </w:tbl>
    <w:p w:rsidR="00CB2286" w:rsidRPr="00935FB7" w:rsidRDefault="00CB2286" w:rsidP="00010E67">
      <w:pPr>
        <w:widowControl/>
        <w:adjustRightInd w:val="0"/>
        <w:snapToGrid w:val="0"/>
        <w:rPr>
          <w:b/>
          <w:sz w:val="6"/>
          <w:szCs w:val="6"/>
        </w:rPr>
      </w:pPr>
    </w:p>
    <w:sectPr w:rsidR="00CB2286" w:rsidRPr="00935FB7" w:rsidSect="002D3B6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44" w:rsidRDefault="00681D44" w:rsidP="00A117ED">
      <w:r>
        <w:separator/>
      </w:r>
    </w:p>
  </w:endnote>
  <w:endnote w:type="continuationSeparator" w:id="0">
    <w:p w:rsidR="00681D44" w:rsidRDefault="00681D44" w:rsidP="00A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特粗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44" w:rsidRDefault="00681D44" w:rsidP="00A117ED">
      <w:r>
        <w:separator/>
      </w:r>
    </w:p>
  </w:footnote>
  <w:footnote w:type="continuationSeparator" w:id="0">
    <w:p w:rsidR="00681D44" w:rsidRDefault="00681D44" w:rsidP="00A1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2902"/>
    <w:multiLevelType w:val="hybridMultilevel"/>
    <w:tmpl w:val="06C07402"/>
    <w:lvl w:ilvl="0" w:tplc="B8285A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E8"/>
    <w:rsid w:val="000101B4"/>
    <w:rsid w:val="00010E67"/>
    <w:rsid w:val="000664B9"/>
    <w:rsid w:val="00120C6C"/>
    <w:rsid w:val="0012229E"/>
    <w:rsid w:val="00143C79"/>
    <w:rsid w:val="00155214"/>
    <w:rsid w:val="001618FD"/>
    <w:rsid w:val="00177D5E"/>
    <w:rsid w:val="001B6015"/>
    <w:rsid w:val="0023228D"/>
    <w:rsid w:val="00244A5B"/>
    <w:rsid w:val="002B201A"/>
    <w:rsid w:val="002D3B6B"/>
    <w:rsid w:val="002F2133"/>
    <w:rsid w:val="00304F43"/>
    <w:rsid w:val="00307582"/>
    <w:rsid w:val="00346686"/>
    <w:rsid w:val="00353736"/>
    <w:rsid w:val="003850A5"/>
    <w:rsid w:val="003C4786"/>
    <w:rsid w:val="003D2B71"/>
    <w:rsid w:val="003E0662"/>
    <w:rsid w:val="003E6283"/>
    <w:rsid w:val="00410F5E"/>
    <w:rsid w:val="00412A95"/>
    <w:rsid w:val="00425171"/>
    <w:rsid w:val="00426122"/>
    <w:rsid w:val="004445ED"/>
    <w:rsid w:val="00477CD2"/>
    <w:rsid w:val="004858E0"/>
    <w:rsid w:val="00486B46"/>
    <w:rsid w:val="00495D08"/>
    <w:rsid w:val="004A191B"/>
    <w:rsid w:val="004B543F"/>
    <w:rsid w:val="004D6966"/>
    <w:rsid w:val="00507BBF"/>
    <w:rsid w:val="005140A3"/>
    <w:rsid w:val="00536B78"/>
    <w:rsid w:val="00557238"/>
    <w:rsid w:val="00557A28"/>
    <w:rsid w:val="00564163"/>
    <w:rsid w:val="005772F8"/>
    <w:rsid w:val="005D35B0"/>
    <w:rsid w:val="005F3CC8"/>
    <w:rsid w:val="006334F3"/>
    <w:rsid w:val="00681D44"/>
    <w:rsid w:val="006A0EA5"/>
    <w:rsid w:val="006A2DEF"/>
    <w:rsid w:val="006B12AB"/>
    <w:rsid w:val="006D0E5C"/>
    <w:rsid w:val="006D4350"/>
    <w:rsid w:val="006D48CA"/>
    <w:rsid w:val="006F4A6C"/>
    <w:rsid w:val="007051B4"/>
    <w:rsid w:val="00723D5B"/>
    <w:rsid w:val="00743087"/>
    <w:rsid w:val="007453F7"/>
    <w:rsid w:val="00750772"/>
    <w:rsid w:val="00764289"/>
    <w:rsid w:val="0076596A"/>
    <w:rsid w:val="00800A57"/>
    <w:rsid w:val="008176DB"/>
    <w:rsid w:val="008D48BF"/>
    <w:rsid w:val="008D5B6C"/>
    <w:rsid w:val="008F002D"/>
    <w:rsid w:val="00935FB7"/>
    <w:rsid w:val="0093683D"/>
    <w:rsid w:val="00937E81"/>
    <w:rsid w:val="009568D4"/>
    <w:rsid w:val="00960484"/>
    <w:rsid w:val="00983440"/>
    <w:rsid w:val="009926DE"/>
    <w:rsid w:val="0099643D"/>
    <w:rsid w:val="009B3719"/>
    <w:rsid w:val="009D2998"/>
    <w:rsid w:val="009E116D"/>
    <w:rsid w:val="009E3E51"/>
    <w:rsid w:val="009F1A2C"/>
    <w:rsid w:val="00A117ED"/>
    <w:rsid w:val="00A25EE5"/>
    <w:rsid w:val="00A46F77"/>
    <w:rsid w:val="00A513D8"/>
    <w:rsid w:val="00A55F93"/>
    <w:rsid w:val="00A56125"/>
    <w:rsid w:val="00A73BFD"/>
    <w:rsid w:val="00A80FFD"/>
    <w:rsid w:val="00AA2F6F"/>
    <w:rsid w:val="00AA7C8D"/>
    <w:rsid w:val="00AB1CD0"/>
    <w:rsid w:val="00AC5803"/>
    <w:rsid w:val="00AD3B30"/>
    <w:rsid w:val="00AE1A45"/>
    <w:rsid w:val="00AE26D3"/>
    <w:rsid w:val="00B02EC7"/>
    <w:rsid w:val="00B052C5"/>
    <w:rsid w:val="00B11558"/>
    <w:rsid w:val="00BA1CA5"/>
    <w:rsid w:val="00BA7F20"/>
    <w:rsid w:val="00BB4C64"/>
    <w:rsid w:val="00C117FF"/>
    <w:rsid w:val="00C11AAB"/>
    <w:rsid w:val="00C16A66"/>
    <w:rsid w:val="00C46AFA"/>
    <w:rsid w:val="00C86C5C"/>
    <w:rsid w:val="00CA74C2"/>
    <w:rsid w:val="00CB2286"/>
    <w:rsid w:val="00CC44CF"/>
    <w:rsid w:val="00D054F2"/>
    <w:rsid w:val="00D43E49"/>
    <w:rsid w:val="00D8072E"/>
    <w:rsid w:val="00D8187F"/>
    <w:rsid w:val="00D83991"/>
    <w:rsid w:val="00DC110D"/>
    <w:rsid w:val="00DF7D9D"/>
    <w:rsid w:val="00E528BC"/>
    <w:rsid w:val="00E77476"/>
    <w:rsid w:val="00EC1B42"/>
    <w:rsid w:val="00EE1CB8"/>
    <w:rsid w:val="00F0725A"/>
    <w:rsid w:val="00F3106D"/>
    <w:rsid w:val="00F97F60"/>
    <w:rsid w:val="00FA0884"/>
    <w:rsid w:val="00FA70E8"/>
    <w:rsid w:val="00FB2A81"/>
    <w:rsid w:val="00FB490D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70E8"/>
    <w:rPr>
      <w:color w:val="0000FF"/>
      <w:u w:val="single"/>
    </w:rPr>
  </w:style>
  <w:style w:type="paragraph" w:styleId="a4">
    <w:name w:val="Body Text"/>
    <w:basedOn w:val="a"/>
    <w:link w:val="a5"/>
    <w:rsid w:val="00FA70E8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FA70E8"/>
    <w:rPr>
      <w:rFonts w:ascii="Times New Roman" w:eastAsia="新細明體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A70E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sword61">
    <w:name w:val="sword61"/>
    <w:basedOn w:val="a0"/>
    <w:rsid w:val="005D35B0"/>
    <w:rPr>
      <w:rFonts w:ascii="微軟正黑體" w:eastAsia="微軟正黑體" w:hint="eastAsia"/>
      <w:smallCaps w:val="0"/>
      <w:color w:val="660033"/>
      <w:sz w:val="24"/>
      <w:szCs w:val="24"/>
    </w:rPr>
  </w:style>
  <w:style w:type="paragraph" w:styleId="ad">
    <w:name w:val="List Paragraph"/>
    <w:basedOn w:val="a"/>
    <w:uiPriority w:val="34"/>
    <w:qFormat/>
    <w:rsid w:val="002322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70E8"/>
    <w:rPr>
      <w:color w:val="0000FF"/>
      <w:u w:val="single"/>
    </w:rPr>
  </w:style>
  <w:style w:type="paragraph" w:styleId="a4">
    <w:name w:val="Body Text"/>
    <w:basedOn w:val="a"/>
    <w:link w:val="a5"/>
    <w:rsid w:val="00FA70E8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FA70E8"/>
    <w:rPr>
      <w:rFonts w:ascii="Times New Roman" w:eastAsia="新細明體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A70E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sword61">
    <w:name w:val="sword61"/>
    <w:basedOn w:val="a0"/>
    <w:rsid w:val="005D35B0"/>
    <w:rPr>
      <w:rFonts w:ascii="微軟正黑體" w:eastAsia="微軟正黑體" w:hint="eastAsia"/>
      <w:smallCaps w:val="0"/>
      <w:color w:val="660033"/>
      <w:sz w:val="24"/>
      <w:szCs w:val="24"/>
    </w:rPr>
  </w:style>
  <w:style w:type="paragraph" w:styleId="ad">
    <w:name w:val="List Paragraph"/>
    <w:basedOn w:val="a"/>
    <w:uiPriority w:val="34"/>
    <w:qFormat/>
    <w:rsid w:val="00232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5681-B31E-4D46-8D02-4797D8FF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user66</cp:lastModifiedBy>
  <cp:revision>8</cp:revision>
  <cp:lastPrinted>2021-02-27T02:56:00Z</cp:lastPrinted>
  <dcterms:created xsi:type="dcterms:W3CDTF">2021-02-27T02:59:00Z</dcterms:created>
  <dcterms:modified xsi:type="dcterms:W3CDTF">2022-02-23T01:46:00Z</dcterms:modified>
</cp:coreProperties>
</file>